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82162" w:rsidRDefault="005F6BB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82162" w:rsidRDefault="0008216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82162" w:rsidRDefault="0008216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82162" w:rsidRDefault="00082162"/>
    <w:p w14:paraId="00000005" w14:textId="77777777" w:rsidR="00082162" w:rsidRDefault="00082162"/>
    <w:p w14:paraId="00000006" w14:textId="77777777" w:rsidR="00082162" w:rsidRDefault="005F6BB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82162" w:rsidRDefault="0008216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82162" w:rsidRDefault="0008216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82162" w:rsidRDefault="005F6BB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82162" w:rsidRDefault="0008216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082162" w:rsidRDefault="0008216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82162" w:rsidRDefault="005F6BB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082162" w:rsidRDefault="0008216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82162" w:rsidRDefault="005F6BB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082162" w:rsidRDefault="005F6BB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 ni en la Administración Pública Federal.</w:t>
      </w:r>
    </w:p>
    <w:p w14:paraId="00000010" w14:textId="77777777" w:rsidR="00082162" w:rsidRDefault="005F6BB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1" w14:textId="77777777" w:rsidR="00082162" w:rsidRDefault="0008216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082162" w:rsidRDefault="0008216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82162" w:rsidRDefault="0008216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082162" w:rsidRDefault="00082162">
      <w:pPr>
        <w:pStyle w:val="Ttulo1"/>
        <w:jc w:val="center"/>
        <w:rPr>
          <w:sz w:val="18"/>
          <w:szCs w:val="18"/>
        </w:rPr>
      </w:pPr>
    </w:p>
    <w:p w14:paraId="00000015" w14:textId="77777777" w:rsidR="00082162" w:rsidRDefault="005F6BB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6" w14:textId="77777777" w:rsidR="00082162" w:rsidRDefault="00082162"/>
    <w:p w14:paraId="00000017" w14:textId="77777777" w:rsidR="00082162" w:rsidRDefault="005F6BB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24019AA0" w:rsidR="00082162" w:rsidRDefault="0050586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5F6BBC">
        <w:rPr>
          <w:rFonts w:ascii="Arial" w:eastAsia="Arial" w:hAnsi="Arial" w:cs="Arial"/>
          <w:b/>
          <w:sz w:val="18"/>
          <w:szCs w:val="18"/>
        </w:rPr>
        <w:t>Representante</w:t>
      </w:r>
      <w:r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5F6BBC">
        <w:rPr>
          <w:rFonts w:ascii="Arial" w:eastAsia="Arial" w:hAnsi="Arial" w:cs="Arial"/>
          <w:b/>
          <w:sz w:val="18"/>
          <w:szCs w:val="18"/>
        </w:rPr>
        <w:t xml:space="preserve"> legal</w:t>
      </w:r>
      <w:bookmarkStart w:id="0" w:name="_GoBack"/>
      <w:bookmarkEnd w:id="0"/>
    </w:p>
    <w:p w14:paraId="00000019" w14:textId="77777777" w:rsidR="00082162" w:rsidRDefault="00082162">
      <w:bookmarkStart w:id="1" w:name="_heading=h.gjdgxs" w:colFirst="0" w:colLast="0"/>
      <w:bookmarkEnd w:id="1"/>
    </w:p>
    <w:sectPr w:rsidR="0008216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E632AF" w14:textId="77777777" w:rsidR="00185734" w:rsidRDefault="00185734">
      <w:r>
        <w:separator/>
      </w:r>
    </w:p>
  </w:endnote>
  <w:endnote w:type="continuationSeparator" w:id="0">
    <w:p w14:paraId="4480006A" w14:textId="77777777" w:rsidR="00185734" w:rsidRDefault="00185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3" w14:textId="77777777" w:rsidR="00082162" w:rsidRDefault="005F6B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54689B" w14:textId="77777777" w:rsidR="00185734" w:rsidRDefault="00185734">
      <w:r>
        <w:separator/>
      </w:r>
    </w:p>
  </w:footnote>
  <w:footnote w:type="continuationSeparator" w:id="0">
    <w:p w14:paraId="2CC608E2" w14:textId="77777777" w:rsidR="00185734" w:rsidRDefault="001857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A" w14:textId="77777777" w:rsidR="00082162" w:rsidRDefault="005F6B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eastAsia="Cambria" w:hAnsiTheme="minorHAnsi" w:cstheme="minorHAnsi"/>
        <w:b/>
        <w:color w:val="000000"/>
      </w:rPr>
    </w:pPr>
    <w:r w:rsidRPr="0050586D">
      <w:rPr>
        <w:rFonts w:asciiTheme="minorHAnsi" w:eastAsia="Cambria" w:hAnsiTheme="minorHAnsi" w:cstheme="minorHAnsi"/>
        <w:b/>
        <w:color w:val="000000"/>
      </w:rPr>
      <w:t>ANEXO C</w:t>
    </w:r>
  </w:p>
  <w:p w14:paraId="3345544C" w14:textId="77777777" w:rsidR="0050586D" w:rsidRPr="0050586D" w:rsidRDefault="0050586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eastAsia="Cambria" w:hAnsiTheme="minorHAnsi" w:cstheme="minorHAnsi"/>
        <w:b/>
        <w:color w:val="000000"/>
      </w:rPr>
    </w:pPr>
  </w:p>
  <w:p w14:paraId="00000022" w14:textId="0FE0B3C0" w:rsidR="00082162" w:rsidRPr="0050586D" w:rsidRDefault="0050586D" w:rsidP="0050586D">
    <w:pPr>
      <w:jc w:val="center"/>
      <w:rPr>
        <w:rFonts w:asciiTheme="minorHAnsi" w:eastAsia="Cambria" w:hAnsiTheme="minorHAnsi" w:cstheme="minorHAnsi"/>
        <w:b/>
        <w:color w:val="000000"/>
      </w:rPr>
    </w:pPr>
    <w:r w:rsidRPr="0050586D">
      <w:rPr>
        <w:rFonts w:asciiTheme="minorHAnsi" w:eastAsia="Cambria" w:hAnsiTheme="minorHAnsi" w:cstheme="minorHAnsi"/>
        <w:b/>
        <w:sz w:val="20"/>
        <w:szCs w:val="20"/>
      </w:rPr>
      <w:t>LICITACIÓN PÚBLICA INTERNACIONAL BAJO LA COBERTURA DE TRATADOS, PRESENCIAL 40004001-018-24 PARA LA ADQUISICIÓN DE MATERIALES, ACCESORIOS Y SUMINISTROS MÉDICOS; PRODUCTOS QUÍMICOS BÁSICOS Y MATERIALES, ACCESORIOS Y SUMINISTROS DE LABORATORIO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43E96"/>
    <w:multiLevelType w:val="multilevel"/>
    <w:tmpl w:val="92844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162"/>
    <w:rsid w:val="00082162"/>
    <w:rsid w:val="0009714B"/>
    <w:rsid w:val="00185734"/>
    <w:rsid w:val="001A6C76"/>
    <w:rsid w:val="0050586D"/>
    <w:rsid w:val="005E29FB"/>
    <w:rsid w:val="005F6BBC"/>
    <w:rsid w:val="008C126C"/>
    <w:rsid w:val="00C9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3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1270</Characters>
  <Application>Microsoft Office Word</Application>
  <DocSecurity>0</DocSecurity>
  <Lines>10</Lines>
  <Paragraphs>2</Paragraphs>
  <ScaleCrop>false</ScaleCrop>
  <Company>HP Inc.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5</cp:revision>
  <dcterms:created xsi:type="dcterms:W3CDTF">2017-07-11T17:03:00Z</dcterms:created>
  <dcterms:modified xsi:type="dcterms:W3CDTF">2024-10-09T01:20:00Z</dcterms:modified>
</cp:coreProperties>
</file>